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DA540" w14:textId="3D0148F1" w:rsidR="005B7346" w:rsidRPr="005B7346" w:rsidRDefault="005B7346" w:rsidP="005B7346">
      <w:pPr>
        <w:spacing w:after="150" w:line="240" w:lineRule="auto"/>
        <w:outlineLvl w:val="0"/>
        <w:rPr>
          <w:rFonts w:ascii="Times New Roman" w:eastAsia="Times New Roman" w:hAnsi="Times New Roman" w:cs="Times New Roman"/>
          <w:b/>
          <w:bCs/>
          <w:kern w:val="36"/>
          <w:sz w:val="48"/>
          <w:szCs w:val="48"/>
        </w:rPr>
      </w:pPr>
      <w:r w:rsidRPr="005B7346">
        <w:rPr>
          <w:rFonts w:ascii="Times New Roman" w:eastAsia="Times New Roman" w:hAnsi="Times New Roman" w:cs="Times New Roman"/>
          <w:b/>
          <w:bCs/>
          <w:kern w:val="36"/>
          <w:sz w:val="48"/>
          <w:szCs w:val="48"/>
        </w:rPr>
        <w:t>Gynecologic Problems</w:t>
      </w:r>
      <w:r>
        <w:rPr>
          <w:rFonts w:ascii="Times New Roman" w:eastAsia="Times New Roman" w:hAnsi="Times New Roman" w:cs="Times New Roman"/>
          <w:b/>
          <w:bCs/>
          <w:kern w:val="36"/>
          <w:sz w:val="48"/>
          <w:szCs w:val="48"/>
        </w:rPr>
        <w:t xml:space="preserve"> and </w:t>
      </w:r>
      <w:proofErr w:type="spellStart"/>
      <w:r>
        <w:rPr>
          <w:rFonts w:ascii="Times New Roman" w:eastAsia="Times New Roman" w:hAnsi="Times New Roman" w:cs="Times New Roman"/>
          <w:b/>
          <w:bCs/>
          <w:kern w:val="36"/>
          <w:sz w:val="48"/>
          <w:szCs w:val="48"/>
        </w:rPr>
        <w:t>Sjogrens</w:t>
      </w:r>
      <w:proofErr w:type="spellEnd"/>
    </w:p>
    <w:p w14:paraId="6F497891" w14:textId="77777777" w:rsidR="005B7346" w:rsidRPr="005B7346" w:rsidRDefault="005B7346" w:rsidP="005B7346">
      <w:pPr>
        <w:spacing w:after="420" w:line="240" w:lineRule="auto"/>
        <w:rPr>
          <w:rFonts w:ascii="&amp;quot" w:eastAsia="Times New Roman" w:hAnsi="&amp;quot" w:cs="Times New Roman"/>
          <w:color w:val="333333"/>
          <w:sz w:val="30"/>
          <w:szCs w:val="30"/>
        </w:rPr>
      </w:pPr>
      <w:r w:rsidRPr="005B7346">
        <w:rPr>
          <w:rFonts w:ascii="&amp;quot" w:eastAsia="Times New Roman" w:hAnsi="&amp;quot" w:cs="Times New Roman"/>
          <w:color w:val="333333"/>
          <w:sz w:val="30"/>
          <w:szCs w:val="30"/>
        </w:rPr>
        <w:t xml:space="preserve">Gynecologic manifestations of </w:t>
      </w:r>
      <w:proofErr w:type="spellStart"/>
      <w:r w:rsidRPr="005B7346">
        <w:rPr>
          <w:rFonts w:ascii="&amp;quot" w:eastAsia="Times New Roman" w:hAnsi="&amp;quot" w:cs="Times New Roman"/>
          <w:color w:val="333333"/>
          <w:sz w:val="30"/>
          <w:szCs w:val="30"/>
        </w:rPr>
        <w:t>Sjögren’s</w:t>
      </w:r>
      <w:proofErr w:type="spellEnd"/>
      <w:r w:rsidRPr="005B7346">
        <w:rPr>
          <w:rFonts w:ascii="&amp;quot" w:eastAsia="Times New Roman" w:hAnsi="&amp;quot" w:cs="Times New Roman"/>
          <w:color w:val="333333"/>
          <w:sz w:val="30"/>
          <w:szCs w:val="30"/>
        </w:rPr>
        <w:t xml:space="preserve"> syndrome are an important, yet often overlooked, aspect of the disease. Even though vaginal dryness is a common occurrence during menopause, women with </w:t>
      </w:r>
      <w:proofErr w:type="spellStart"/>
      <w:r w:rsidRPr="005B7346">
        <w:rPr>
          <w:rFonts w:ascii="&amp;quot" w:eastAsia="Times New Roman" w:hAnsi="&amp;quot" w:cs="Times New Roman"/>
          <w:color w:val="333333"/>
          <w:sz w:val="30"/>
          <w:szCs w:val="30"/>
        </w:rPr>
        <w:t>Sjögren’s</w:t>
      </w:r>
      <w:proofErr w:type="spellEnd"/>
      <w:r w:rsidRPr="005B7346">
        <w:rPr>
          <w:rFonts w:ascii="&amp;quot" w:eastAsia="Times New Roman" w:hAnsi="&amp;quot" w:cs="Times New Roman"/>
          <w:color w:val="333333"/>
          <w:sz w:val="30"/>
          <w:szCs w:val="30"/>
        </w:rPr>
        <w:t xml:space="preserve"> syndrome report this symptom 2-3 times more often than comparably aged women without </w:t>
      </w:r>
      <w:proofErr w:type="spellStart"/>
      <w:r w:rsidRPr="005B7346">
        <w:rPr>
          <w:rFonts w:ascii="&amp;quot" w:eastAsia="Times New Roman" w:hAnsi="&amp;quot" w:cs="Times New Roman"/>
          <w:color w:val="333333"/>
          <w:sz w:val="30"/>
          <w:szCs w:val="30"/>
        </w:rPr>
        <w:t>Sjögren’s</w:t>
      </w:r>
      <w:proofErr w:type="spellEnd"/>
      <w:r w:rsidRPr="005B7346">
        <w:rPr>
          <w:rFonts w:ascii="&amp;quot" w:eastAsia="Times New Roman" w:hAnsi="&amp;quot" w:cs="Times New Roman"/>
          <w:color w:val="333333"/>
          <w:sz w:val="30"/>
          <w:szCs w:val="30"/>
        </w:rPr>
        <w:t xml:space="preserve"> syndrome. Vaginal atrophy develops during menopause </w:t>
      </w:r>
      <w:proofErr w:type="gramStart"/>
      <w:r w:rsidRPr="005B7346">
        <w:rPr>
          <w:rFonts w:ascii="&amp;quot" w:eastAsia="Times New Roman" w:hAnsi="&amp;quot" w:cs="Times New Roman"/>
          <w:color w:val="333333"/>
          <w:sz w:val="30"/>
          <w:szCs w:val="30"/>
        </w:rPr>
        <w:t>as a consequence of</w:t>
      </w:r>
      <w:proofErr w:type="gramEnd"/>
      <w:r w:rsidRPr="005B7346">
        <w:rPr>
          <w:rFonts w:ascii="&amp;quot" w:eastAsia="Times New Roman" w:hAnsi="&amp;quot" w:cs="Times New Roman"/>
          <w:color w:val="333333"/>
          <w:sz w:val="30"/>
          <w:szCs w:val="30"/>
        </w:rPr>
        <w:t xml:space="preserve"> a marked decline in serum levels of estrogen. The presence of </w:t>
      </w:r>
      <w:proofErr w:type="spellStart"/>
      <w:r w:rsidRPr="005B7346">
        <w:rPr>
          <w:rFonts w:ascii="&amp;quot" w:eastAsia="Times New Roman" w:hAnsi="&amp;quot" w:cs="Times New Roman"/>
          <w:color w:val="333333"/>
          <w:sz w:val="30"/>
          <w:szCs w:val="30"/>
        </w:rPr>
        <w:t>Sjögren’s</w:t>
      </w:r>
      <w:proofErr w:type="spellEnd"/>
      <w:r w:rsidRPr="005B7346">
        <w:rPr>
          <w:rFonts w:ascii="&amp;quot" w:eastAsia="Times New Roman" w:hAnsi="&amp;quot" w:cs="Times New Roman"/>
          <w:color w:val="333333"/>
          <w:sz w:val="30"/>
          <w:szCs w:val="30"/>
        </w:rPr>
        <w:t xml:space="preserve"> syndrome appears to aggravate the symptoms of vaginal atrophy. This may be manifested by thinning of the pubic hair, loss of vaginal rugae, decreased vaginal moisture, and narrowing of the vaginal introitus. </w:t>
      </w:r>
      <w:proofErr w:type="gramStart"/>
      <w:r w:rsidRPr="005B7346">
        <w:rPr>
          <w:rFonts w:ascii="&amp;quot" w:eastAsia="Times New Roman" w:hAnsi="&amp;quot" w:cs="Times New Roman"/>
          <w:color w:val="333333"/>
          <w:sz w:val="30"/>
          <w:szCs w:val="30"/>
        </w:rPr>
        <w:t>As a consequence</w:t>
      </w:r>
      <w:proofErr w:type="gramEnd"/>
      <w:r w:rsidRPr="005B7346">
        <w:rPr>
          <w:rFonts w:ascii="&amp;quot" w:eastAsia="Times New Roman" w:hAnsi="&amp;quot" w:cs="Times New Roman"/>
          <w:color w:val="333333"/>
          <w:sz w:val="30"/>
          <w:szCs w:val="30"/>
        </w:rPr>
        <w:t>, women with vaginal atrophy may note vaginal burning or itching, pain with intercourse, and vaginal spotting or discharge.  These symptoms may stem from other causes, such as vaginal infections, vaginal dermatoses (lichen planus or lichen sclerosis), and localized reactions to soaps, detergents, lubricants or sanitary napkins. Vaginal bleeding may also reflect the presence of certain gynecologic cancers. Accordingly, it is important that women with these symptoms be evaluated by a gynecologist.</w:t>
      </w:r>
    </w:p>
    <w:p w14:paraId="70A3373A" w14:textId="75581220" w:rsidR="005B7346" w:rsidRDefault="005B7346" w:rsidP="005B7346">
      <w:pPr>
        <w:spacing w:after="420" w:line="240" w:lineRule="auto"/>
        <w:rPr>
          <w:rFonts w:ascii="&amp;quot" w:eastAsia="Times New Roman" w:hAnsi="&amp;quot" w:cs="Times New Roman"/>
          <w:color w:val="333333"/>
          <w:sz w:val="30"/>
          <w:szCs w:val="30"/>
        </w:rPr>
      </w:pPr>
      <w:r w:rsidRPr="005B7346">
        <w:rPr>
          <w:rFonts w:ascii="&amp;quot" w:eastAsia="Times New Roman" w:hAnsi="&amp;quot" w:cs="Times New Roman"/>
          <w:color w:val="333333"/>
          <w:sz w:val="30"/>
          <w:szCs w:val="30"/>
        </w:rPr>
        <w:t xml:space="preserve">The treatment of vaginal dryness in the setting of </w:t>
      </w:r>
      <w:proofErr w:type="spellStart"/>
      <w:r w:rsidRPr="005B7346">
        <w:rPr>
          <w:rFonts w:ascii="&amp;quot" w:eastAsia="Times New Roman" w:hAnsi="&amp;quot" w:cs="Times New Roman"/>
          <w:color w:val="333333"/>
          <w:sz w:val="30"/>
          <w:szCs w:val="30"/>
        </w:rPr>
        <w:t>Sjögren’s</w:t>
      </w:r>
      <w:proofErr w:type="spellEnd"/>
      <w:r w:rsidRPr="005B7346">
        <w:rPr>
          <w:rFonts w:ascii="&amp;quot" w:eastAsia="Times New Roman" w:hAnsi="&amp;quot" w:cs="Times New Roman"/>
          <w:color w:val="333333"/>
          <w:sz w:val="30"/>
          <w:szCs w:val="30"/>
        </w:rPr>
        <w:t xml:space="preserve"> syndrome includes the use of vaginal moisturizers, water soluble lubricants during sexual activity, and vaginal estrogen creams.</w:t>
      </w:r>
    </w:p>
    <w:p w14:paraId="4EBC47E4" w14:textId="281ECFD2" w:rsidR="005B7346" w:rsidRDefault="005B7346" w:rsidP="005B7346">
      <w:pPr>
        <w:spacing w:after="420" w:line="240" w:lineRule="auto"/>
        <w:rPr>
          <w:rFonts w:ascii="&amp;quot" w:eastAsia="Times New Roman" w:hAnsi="&amp;quot" w:cs="Times New Roman"/>
          <w:color w:val="333333"/>
          <w:sz w:val="30"/>
          <w:szCs w:val="30"/>
        </w:rPr>
      </w:pPr>
    </w:p>
    <w:p w14:paraId="41176489" w14:textId="349A5C65" w:rsidR="005B7346" w:rsidRPr="005B7346" w:rsidRDefault="005B7346" w:rsidP="005B7346">
      <w:pPr>
        <w:spacing w:after="420" w:line="240" w:lineRule="auto"/>
        <w:rPr>
          <w:rFonts w:ascii="&amp;quot" w:eastAsia="Times New Roman" w:hAnsi="&amp;quot" w:cs="Times New Roman"/>
          <w:color w:val="333333"/>
          <w:sz w:val="30"/>
          <w:szCs w:val="30"/>
        </w:rPr>
      </w:pPr>
      <w:hyperlink r:id="rId4" w:history="1">
        <w:r>
          <w:rPr>
            <w:rStyle w:val="Hyperlink"/>
            <w:rFonts w:ascii="&amp;quot" w:hAnsi="&amp;quot"/>
            <w:b/>
            <w:bCs/>
            <w:color w:val="333333"/>
            <w:sz w:val="36"/>
            <w:szCs w:val="36"/>
          </w:rPr>
          <w:t xml:space="preserve">Johns Hopkins </w:t>
        </w:r>
        <w:proofErr w:type="spellStart"/>
        <w:r>
          <w:rPr>
            <w:rStyle w:val="Hyperlink"/>
            <w:rFonts w:ascii="&amp;quot" w:hAnsi="&amp;quot"/>
            <w:b/>
            <w:bCs/>
            <w:color w:val="333333"/>
            <w:sz w:val="36"/>
            <w:szCs w:val="36"/>
          </w:rPr>
          <w:t>Sjogrens</w:t>
        </w:r>
        <w:proofErr w:type="spellEnd"/>
        <w:r>
          <w:rPr>
            <w:rStyle w:val="Hyperlink"/>
            <w:rFonts w:ascii="&amp;quot" w:hAnsi="&amp;quot"/>
            <w:b/>
            <w:bCs/>
            <w:color w:val="333333"/>
            <w:sz w:val="36"/>
            <w:szCs w:val="36"/>
          </w:rPr>
          <w:t xml:space="preserve"> Center</w:t>
        </w:r>
      </w:hyperlink>
    </w:p>
    <w:p w14:paraId="7BA9252A" w14:textId="20D76B74" w:rsidR="00193D84" w:rsidRDefault="0099274C"/>
    <w:p w14:paraId="0342160A" w14:textId="19542965" w:rsidR="005B7346" w:rsidRDefault="005B7346"/>
    <w:p w14:paraId="4CC4BE2B" w14:textId="32C04420" w:rsidR="005B7346" w:rsidRDefault="005B7346"/>
    <w:p w14:paraId="15024490" w14:textId="130CFFFD" w:rsidR="005B7346" w:rsidRDefault="005B7346"/>
    <w:p w14:paraId="74C53ECF" w14:textId="4E078A5A" w:rsidR="005B7346" w:rsidRDefault="005B7346"/>
    <w:p w14:paraId="125381FA" w14:textId="77777777" w:rsidR="005B7346" w:rsidRDefault="005B7346">
      <w:bookmarkStart w:id="0" w:name="_GoBack"/>
      <w:bookmarkEnd w:id="0"/>
    </w:p>
    <w:sectPr w:rsidR="005B7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46"/>
    <w:rsid w:val="005B7346"/>
    <w:rsid w:val="00847A73"/>
    <w:rsid w:val="00AD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A953"/>
  <w15:chartTrackingRefBased/>
  <w15:docId w15:val="{17E3F638-B94A-4E06-81F9-BF103D4F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7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1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pkinssjogr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Hendrix</dc:creator>
  <cp:keywords/>
  <dc:description/>
  <cp:lastModifiedBy>Susan Hendrix</cp:lastModifiedBy>
  <cp:revision>1</cp:revision>
  <cp:lastPrinted>2019-09-07T14:10:00Z</cp:lastPrinted>
  <dcterms:created xsi:type="dcterms:W3CDTF">2019-09-07T13:41:00Z</dcterms:created>
  <dcterms:modified xsi:type="dcterms:W3CDTF">2019-09-07T14:11:00Z</dcterms:modified>
</cp:coreProperties>
</file>