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ACC53" w14:textId="78AB87DA" w:rsidR="00193D84" w:rsidRDefault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__Addison’s Disease                                                              __Diabetes</w:t>
      </w:r>
    </w:p>
    <w:p w14:paraId="2494F3A7" w14:textId="77777777" w:rsidR="003A75F5" w:rsidRDefault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__Alopecia                                                                             __Type 1 Diabetes</w:t>
      </w:r>
    </w:p>
    <w:p w14:paraId="37D9D0E7" w14:textId="77777777" w:rsidR="003A75F5" w:rsidRDefault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__Ankylosing Spondylitis                                                     __Type II Diabetes</w:t>
      </w:r>
    </w:p>
    <w:p w14:paraId="089F6ED8" w14:textId="77777777" w:rsidR="003A75F5" w:rsidRDefault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__Antiphospholipid Syndrome                                              __Dysautonomia</w:t>
      </w:r>
    </w:p>
    <w:p w14:paraId="54989DF6" w14:textId="77777777" w:rsidR="003A75F5" w:rsidRDefault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__Autoimmune Hemolytic Anemia                                       __Endometriosis</w:t>
      </w:r>
    </w:p>
    <w:p w14:paraId="4B27628D" w14:textId="73929BF4" w:rsidR="003A75F5" w:rsidRDefault="003A75F5" w:rsidP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__Autoimmune Hepatitis                                                       __</w:t>
      </w:r>
      <w:r w:rsidR="00873729">
        <w:rPr>
          <w:rFonts w:ascii="Times New Roman" w:hAnsi="Times New Roman" w:cs="Times New Roman"/>
          <w:sz w:val="24"/>
          <w:szCs w:val="24"/>
        </w:rPr>
        <w:t>Eosinophilia</w:t>
      </w:r>
      <w:r>
        <w:rPr>
          <w:rFonts w:ascii="Times New Roman" w:hAnsi="Times New Roman" w:cs="Times New Roman"/>
          <w:sz w:val="24"/>
          <w:szCs w:val="24"/>
        </w:rPr>
        <w:t xml:space="preserve"> Myalgia</w:t>
      </w:r>
    </w:p>
    <w:p w14:paraId="23A9DDDB" w14:textId="175A253A" w:rsidR="00C31A93" w:rsidRDefault="003A75F5" w:rsidP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__Autoimmune Oophoritis                                                     __Ess</w:t>
      </w:r>
      <w:r w:rsidR="00C31A93">
        <w:rPr>
          <w:rFonts w:ascii="Times New Roman" w:hAnsi="Times New Roman" w:cs="Times New Roman"/>
          <w:sz w:val="24"/>
          <w:szCs w:val="24"/>
        </w:rPr>
        <w:t xml:space="preserve">ential Mixed </w:t>
      </w:r>
      <w:r w:rsidR="00462161">
        <w:rPr>
          <w:rFonts w:ascii="Times New Roman" w:hAnsi="Times New Roman" w:cs="Times New Roman"/>
          <w:sz w:val="24"/>
          <w:szCs w:val="24"/>
        </w:rPr>
        <w:t>Cryoglobulin</w:t>
      </w:r>
    </w:p>
    <w:p w14:paraId="78E51454" w14:textId="49132441" w:rsidR="00C31A93" w:rsidRDefault="00C31A93" w:rsidP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__Bechet’s Disease                                                                 __</w:t>
      </w:r>
      <w:r w:rsidR="00462161">
        <w:rPr>
          <w:rFonts w:ascii="Times New Roman" w:hAnsi="Times New Roman" w:cs="Times New Roman"/>
          <w:sz w:val="24"/>
          <w:szCs w:val="24"/>
        </w:rPr>
        <w:t>Fibromyalgia</w:t>
      </w:r>
    </w:p>
    <w:p w14:paraId="06F1BBEF" w14:textId="77777777" w:rsidR="00C31A93" w:rsidRDefault="00C31A93" w:rsidP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__Celiac Disease                                                                     __Graves’ Disease</w:t>
      </w:r>
    </w:p>
    <w:p w14:paraId="12C4DB1F" w14:textId="2C2CDDBC" w:rsidR="00727907" w:rsidRDefault="00727907" w:rsidP="00727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__Chronic Fatigue                                                                   __</w:t>
      </w:r>
      <w:r w:rsidR="00462161">
        <w:rPr>
          <w:rFonts w:ascii="Times New Roman" w:hAnsi="Times New Roman" w:cs="Times New Roman"/>
          <w:sz w:val="24"/>
          <w:szCs w:val="24"/>
        </w:rPr>
        <w:t>Guillain</w:t>
      </w:r>
      <w:r>
        <w:rPr>
          <w:rFonts w:ascii="Times New Roman" w:hAnsi="Times New Roman" w:cs="Times New Roman"/>
          <w:sz w:val="24"/>
          <w:szCs w:val="24"/>
        </w:rPr>
        <w:t>-Barre Syndrome</w:t>
      </w:r>
    </w:p>
    <w:p w14:paraId="2A804300" w14:textId="77777777" w:rsidR="00727907" w:rsidRDefault="00727907" w:rsidP="00727907">
      <w:pPr>
        <w:rPr>
          <w:rFonts w:ascii="Times New Roman" w:hAnsi="Times New Roman" w:cs="Times New Roman"/>
          <w:sz w:val="24"/>
          <w:szCs w:val="24"/>
        </w:rPr>
      </w:pPr>
    </w:p>
    <w:p w14:paraId="3D9FDE26" w14:textId="4FCE746D" w:rsidR="00727907" w:rsidRDefault="00727907" w:rsidP="00727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__Chronic Inflammatory                                                         </w:t>
      </w:r>
      <w:r w:rsidR="00901009">
        <w:rPr>
          <w:rFonts w:ascii="Times New Roman" w:hAnsi="Times New Roman" w:cs="Times New Roman"/>
          <w:sz w:val="24"/>
          <w:szCs w:val="24"/>
        </w:rPr>
        <w:t>__Hashimoto’s Th</w:t>
      </w:r>
      <w:r w:rsidR="00496318">
        <w:rPr>
          <w:rFonts w:ascii="Times New Roman" w:hAnsi="Times New Roman" w:cs="Times New Roman"/>
          <w:sz w:val="24"/>
          <w:szCs w:val="24"/>
        </w:rPr>
        <w:t>y</w:t>
      </w:r>
      <w:r w:rsidR="00901009">
        <w:rPr>
          <w:rFonts w:ascii="Times New Roman" w:hAnsi="Times New Roman" w:cs="Times New Roman"/>
          <w:sz w:val="24"/>
          <w:szCs w:val="24"/>
        </w:rPr>
        <w:t>roiditis</w:t>
      </w:r>
    </w:p>
    <w:p w14:paraId="0DB82097" w14:textId="0C78F915" w:rsidR="00727907" w:rsidRDefault="00727907" w:rsidP="0072790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__Pulmonary Fibrosis</w:t>
      </w:r>
    </w:p>
    <w:p w14:paraId="0F3B2CDE" w14:textId="77777777" w:rsidR="00727907" w:rsidRDefault="00727907" w:rsidP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__Churg-Strauss Syndrome                                                    __Idiopathic Thrombocytopenia</w:t>
      </w:r>
    </w:p>
    <w:p w14:paraId="5BA77F33" w14:textId="77777777" w:rsidR="00727907" w:rsidRDefault="00727907" w:rsidP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__Cicatricial Pemphigoid                                                        __IBS</w:t>
      </w:r>
    </w:p>
    <w:p w14:paraId="1EDA1CE3" w14:textId="77777777" w:rsidR="00727907" w:rsidRDefault="00727907" w:rsidP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__Cold Agglutinin Disease                                                     __Lichen Planus</w:t>
      </w:r>
    </w:p>
    <w:p w14:paraId="787580F9" w14:textId="7BFF9612" w:rsidR="00727907" w:rsidRDefault="00727907" w:rsidP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__Crest Syndrome </w:t>
      </w:r>
      <w:r w:rsidR="003A75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__Lupus</w:t>
      </w:r>
    </w:p>
    <w:p w14:paraId="1319CD99" w14:textId="26159B6B" w:rsidR="00727907" w:rsidRDefault="00727907" w:rsidP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__Crohn’s Disease                                                                   __</w:t>
      </w:r>
      <w:r w:rsidR="00901009">
        <w:rPr>
          <w:rFonts w:ascii="Times New Roman" w:hAnsi="Times New Roman" w:cs="Times New Roman"/>
          <w:sz w:val="24"/>
          <w:szCs w:val="24"/>
        </w:rPr>
        <w:t xml:space="preserve"> </w:t>
      </w:r>
      <w:r w:rsidR="000D6DDD">
        <w:rPr>
          <w:rFonts w:ascii="Times New Roman" w:hAnsi="Times New Roman" w:cs="Times New Roman"/>
          <w:sz w:val="24"/>
          <w:szCs w:val="24"/>
        </w:rPr>
        <w:t>Meniere’s Disease</w:t>
      </w:r>
    </w:p>
    <w:p w14:paraId="71AFFB77" w14:textId="0939F1AE" w:rsidR="003A75F5" w:rsidRDefault="00727907" w:rsidP="003A75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__RA </w:t>
      </w:r>
      <w:r w:rsidR="003A75F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01009">
        <w:rPr>
          <w:rFonts w:ascii="Times New Roman" w:hAnsi="Times New Roman" w:cs="Times New Roman"/>
          <w:sz w:val="24"/>
          <w:szCs w:val="24"/>
        </w:rPr>
        <w:t xml:space="preserve">                                      __MCTD (mixed connective tissue)</w:t>
      </w:r>
    </w:p>
    <w:p w14:paraId="0EF95CFB" w14:textId="7418C745" w:rsidR="00901009" w:rsidRDefault="00901009" w:rsidP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__MS                                                                                        __Sarcoidosis</w:t>
      </w:r>
    </w:p>
    <w:p w14:paraId="75A19095" w14:textId="2064BE67" w:rsidR="00901009" w:rsidRDefault="00901009" w:rsidP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__Myasthenia Graves                                                               __Scleroderma</w:t>
      </w:r>
    </w:p>
    <w:p w14:paraId="53E93149" w14:textId="3539EF2D" w:rsidR="00901009" w:rsidRDefault="00901009" w:rsidP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__Myasthenia Gravis                                                                __Sjogren’s Syndrome</w:t>
      </w:r>
    </w:p>
    <w:p w14:paraId="169BA9BE" w14:textId="77777777" w:rsidR="00F82DFF" w:rsidRDefault="00901009" w:rsidP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F82DFF">
        <w:rPr>
          <w:rFonts w:ascii="Times New Roman" w:hAnsi="Times New Roman" w:cs="Times New Roman"/>
          <w:sz w:val="24"/>
          <w:szCs w:val="24"/>
        </w:rPr>
        <w:t>Polymyositis                                                                          __Ulcerative Colitis</w:t>
      </w:r>
    </w:p>
    <w:p w14:paraId="10FE2B90" w14:textId="77777777" w:rsidR="00F82DFF" w:rsidRDefault="00F82DFF" w:rsidP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__Polymyalgia                                                                           __Vasculitis</w:t>
      </w:r>
    </w:p>
    <w:p w14:paraId="53284E52" w14:textId="172D2E7F" w:rsidR="00F82DFF" w:rsidRDefault="00F82DFF" w:rsidP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__Raynaud’s Phenomenon                                                        __Wegener’s Granulomatosis</w:t>
      </w:r>
    </w:p>
    <w:p w14:paraId="3B5D7EA7" w14:textId="532CBF08" w:rsidR="00F82DFF" w:rsidRDefault="00F82DFF" w:rsidP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__Reiter’s Syndrome</w:t>
      </w:r>
    </w:p>
    <w:p w14:paraId="76A98639" w14:textId="4CDCC93D" w:rsidR="00F82DFF" w:rsidRDefault="00F82DFF" w:rsidP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__Rheumatic Fever</w:t>
      </w:r>
    </w:p>
    <w:p w14:paraId="0A9965CC" w14:textId="2D9F4BB6" w:rsidR="00901009" w:rsidRDefault="00F82DFF" w:rsidP="003A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A2E89" w14:textId="77777777" w:rsidR="003A75F5" w:rsidRDefault="003A75F5" w:rsidP="003A75F5">
      <w:pPr>
        <w:rPr>
          <w:rFonts w:ascii="Times New Roman" w:hAnsi="Times New Roman" w:cs="Times New Roman"/>
          <w:sz w:val="24"/>
          <w:szCs w:val="24"/>
        </w:rPr>
      </w:pPr>
    </w:p>
    <w:p w14:paraId="5044AAA7" w14:textId="066735F0" w:rsidR="003A75F5" w:rsidRDefault="003A75F5">
      <w:pPr>
        <w:rPr>
          <w:rFonts w:ascii="Times New Roman" w:hAnsi="Times New Roman" w:cs="Times New Roman"/>
          <w:sz w:val="24"/>
          <w:szCs w:val="24"/>
        </w:rPr>
      </w:pPr>
    </w:p>
    <w:p w14:paraId="6787A5FC" w14:textId="0B354F6B" w:rsidR="003A75F5" w:rsidRPr="003A75F5" w:rsidRDefault="003A75F5" w:rsidP="003A75F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sectPr w:rsidR="003A75F5" w:rsidRPr="003A7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F5"/>
    <w:rsid w:val="000D6DDD"/>
    <w:rsid w:val="003A75F5"/>
    <w:rsid w:val="00462161"/>
    <w:rsid w:val="00496318"/>
    <w:rsid w:val="00727907"/>
    <w:rsid w:val="00847A73"/>
    <w:rsid w:val="00873729"/>
    <w:rsid w:val="00901009"/>
    <w:rsid w:val="00AD5F83"/>
    <w:rsid w:val="00C31A93"/>
    <w:rsid w:val="00F8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31A7"/>
  <w15:chartTrackingRefBased/>
  <w15:docId w15:val="{B844856A-82CA-44BF-A699-6BF14480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Hendrix</dc:creator>
  <cp:keywords/>
  <dc:description/>
  <cp:lastModifiedBy>Susan Hendrix</cp:lastModifiedBy>
  <cp:revision>4</cp:revision>
  <dcterms:created xsi:type="dcterms:W3CDTF">2019-08-28T15:33:00Z</dcterms:created>
  <dcterms:modified xsi:type="dcterms:W3CDTF">2019-08-28T17:04:00Z</dcterms:modified>
</cp:coreProperties>
</file>